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E6" w:rsidRPr="002344A8" w:rsidRDefault="00716EE6" w:rsidP="00716EE6">
      <w:pPr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ДОГОВОР №_______</w:t>
      </w:r>
    </w:p>
    <w:p w:rsidR="00716EE6" w:rsidRPr="002344A8" w:rsidRDefault="00716EE6" w:rsidP="00716EE6">
      <w:pPr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 оказании платных образовательных услуг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344A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. Красногорск дер.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lang w:val="ru-RU"/>
        </w:rPr>
        <w:t>Путилково</w:t>
      </w:r>
      <w:proofErr w:type="spellEnd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proofErr w:type="gramStart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___» ___________ 202_ 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средняя общеобразовательная школа № 20 (в дальнейшем – «Исполнитель») на основании лицензии № 0008045 серия 50Л01, регистрационный №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Л035-01255-50/00215597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выданной Министерством о</w:t>
      </w:r>
      <w:r>
        <w:rPr>
          <w:rFonts w:ascii="Times New Roman" w:hAnsi="Times New Roman" w:cs="Times New Roman"/>
          <w:sz w:val="24"/>
          <w:szCs w:val="24"/>
          <w:lang w:val="ru-RU"/>
        </w:rPr>
        <w:t>бразования Московской области «3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1» августа 2016г., срок действия – бессрочно, в лице директора,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Шевченко Ольги Геннадьевны,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Устава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№20 (редакция №4, утв.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Красногорск Московской области от 18.04.2025 №1127/4)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с одной стороны и ____________________________________________________________________________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</w:t>
      </w:r>
      <w:r>
        <w:rPr>
          <w:rFonts w:ascii="Times New Roman" w:hAnsi="Times New Roman" w:cs="Times New Roman"/>
          <w:sz w:val="20"/>
          <w:szCs w:val="20"/>
          <w:lang w:val="ru-RU"/>
        </w:rPr>
        <w:t>телем)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, именуем__ в дальнейшем «заказчик», действующих в интересах несовершеннолетнего___________________________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(ФИО)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__________ года рождения, именуем__ в дальнейшем «обучающийся», с другой стороны, в соответствии с частью 9 статьи 54 Федерального закона "Об образовании в Российской Федерации" с Гражданским кодексом Российской Федерации, Правил оказания платных образовательных услуг, утверждённых постановлением Правительства Российской Федерации 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344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15.09.2020 № 1441</w:t>
      </w:r>
      <w:r w:rsidRPr="002344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Правил оказания платных образовательных услуг», Уставом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Pr="002344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(редакция №4, утв.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Красногорск Московской области от 18.04.2025 №1127/4)</w:t>
      </w:r>
      <w:r w:rsidRPr="00234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13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городского округа Красногорск Московской области от 29.06.2023 №1353/6 «Об утверждении порядка определения платы за счет средств физических и юридических лиц по договорам об оказании платных  образовательных услуг муниципальными образовательными организациями городского округа Красногорск Московской области», Постановлением администрации городского округа Красногорск Московской области от 09.08.2023 №1756/8 «О внесении изменений в постановление администрации городского округа Красногорск Московской области от 29.06.2023 №1353/6 «Об утверждении порядка определения платы за счет средств физических и юридических лиц по договорам об оказании платных  образовательных услуг муниципальными образовательными организациями городского округа Красногорск Московской области», Положением об организации и порядке предоставления платных дополнительных  образовательных услуг МБОУ СОШ №20, утвержденным приказом директора №43/2 от 31.03.2022 года (с изменениями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Pr="002A1363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2A1363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2A1363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заключили настоящий договор о нижеследующем: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дополнительной общеразвивающей образовательной программе курса _________________________________________________________________.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1.2. Срок освоения образовательной программы (продолжительность обучения) на момент подписания договора составляет _________________месяцев.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1.3. Форма обучения очная. Занятия проводятся в группе (индивидуально) в соответствии с утвержденной исполнителем рабочей программой и расписанием занятий в период с «___» ___________ 202_ года по «___» ___________ 202_ года, за исключением выходных и нерабочих праздничных дней, если это не предусмотрено расписанием. Выборочное посещение учебных занятий образовательной программой не предусмотрено. 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Права исполнителя, заказчика и обучающегося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2.1. Исполнитель вправе: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 Обучающемуся предоставляются академические права в соответствии с законодательством.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Обучающийся также вправе: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2.3.2. Обращаться к исполнителю по вопросам, касающимся образовательного процесса.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исполнителя, заказчика и обучающегося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 Исполнитель обязан: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3.1.6. Принимать от заказчика плату за образовательные услуги.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 Заказчик обязан: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3.2.2. Обеспечить посещение занятий обучающимся, не достигшим 14-летнего возраста, согласно утвержденному расписанию.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3.2.3. Извещать исполнителя об уважительных причинах отсутствия обучающегося на занятиях.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3.2.4. Незамедлительно сообщать об изменении контактного телефона и(или) адреса места жительства.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3.2.5.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3.2.6.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3.2.7. Для посещения занятий спортивной направленности предоставить медицинскую справку о допуске обучающегося к занятиям в спортивной секции, а также копию договора страхования жизни и здоровья обучающегося от несчастных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случаев.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lastRenderedPageBreak/>
        <w:t>3.3. Обучающийся обязан соблюдать требования, установленные законодательством об образовании, в том числе: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3.3.1. Посещать занятия согласно расписанию, выполнять задания по подготовке к занятиям.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3.3.2.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3.3.3. Бережно относиться к имуществу исполнителя.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услуг, сроки и порядок их оплаты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4.1. Полная стоимость платных образовательных услуг за весь период обучения, предусмотренный разделом 1 настоящего договора, составляет_________________ (____________________________________________________) руб., не подлежит обложению НДС в соответствии с подпунктом 14 пункта 2 статьи 149 Налогового кодекса.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4.3. Оплата производится ежемесячно в размере ________________ (________________________________________________) 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расчета ______ занятий в неделю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</w:t>
      </w:r>
      <w:r w:rsidRPr="002344A8">
        <w:rPr>
          <w:rFonts w:ascii="Times New Roman" w:hAnsi="Times New Roman" w:cs="Times New Roman"/>
          <w:b/>
          <w:i/>
          <w:sz w:val="24"/>
          <w:szCs w:val="24"/>
          <w:lang w:val="ru-RU"/>
        </w:rPr>
        <w:t>10 числа текущего месяца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, путем перечисления денежных средств на расчетный счет исполнителя.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4.4. Перерасчет стоимости услуг производится в случаях: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болезни обучающегося при предоставлении медицинской справки с указанием периода болезни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10 дней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переноса занятия по решению исполнителя. 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В иных случаях перерасчет стоимости услуг не производится.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Пропуск занятий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при предоставлении медицинской справки с указанием периода болезни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менее 10 дней компенсируется посещением занятий в дополнительные сроки.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пункте 4.4 настоящего договора.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В случае предварительной подачи заявления об отсутствии обучающегося более 10 дней, занятия в дни отсутствия не оплачиваются.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4.7. В случае посещения двух и более детей из одной семьи, на одного ребенка предоставляется льгота по оплате в размере 30%, ребенку сотрудника МБОУ СОШ №20 -50%.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Основания изменения и расторжения договора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5.2. Настоящий договор может быть расторгнут по соглашению сторон.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применения к обучающемуся, достигшему возраста 15 лет, отчисления как меры дисциплинарного взыскания.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просрочки оплаты стоимости платных образовательных услуг;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5.5. Настоящий договор может быть расторгнут по инициативе заказчика в одностороннем порядке в случаях, если: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выявленные недостатки платных образовательных услуг не устранены исполнителем в установленный настоящим договором срок;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обнаружены существенные недостатки платных образовательных услуг или иные существенные отступления от условий договора; </w:t>
      </w:r>
    </w:p>
    <w:p w:rsidR="00716EE6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исполнителя, заказчика и обучающегося</w:t>
      </w:r>
      <w:r w:rsidRPr="002A13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безвозмездного оказания образовательной услуги;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соразмерного уменьшения стоимости оказанной образовательной услуги;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6.3.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потребовать уменьшения стоимости образовательной услуги;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расторгнуть договор.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before="0" w:beforeAutospacing="0"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Срок действия договора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7.1. Настоящий Договор вступает в силу со дня его заключения сторонами и действует    до</w:t>
      </w:r>
      <w:proofErr w:type="gramStart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___» ___________ 202_  года. </w:t>
      </w:r>
    </w:p>
    <w:p w:rsidR="00716EE6" w:rsidRPr="002A1363" w:rsidRDefault="00716EE6" w:rsidP="00716EE6">
      <w:pPr>
        <w:pStyle w:val="a5"/>
        <w:numPr>
          <w:ilvl w:val="0"/>
          <w:numId w:val="1"/>
        </w:numPr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:rsidR="00716EE6" w:rsidRPr="002344A8" w:rsidRDefault="00716EE6" w:rsidP="00716EE6">
      <w:pPr>
        <w:spacing w:after="0"/>
        <w:ind w:left="-142" w:right="-14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</w:t>
      </w: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EE6" w:rsidRDefault="00716EE6" w:rsidP="00716EE6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EE6" w:rsidRDefault="00716EE6" w:rsidP="00716EE6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EE6" w:rsidRPr="002344A8" w:rsidRDefault="00716EE6" w:rsidP="00716EE6">
      <w:pPr>
        <w:spacing w:after="0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9. Адреса и реквизиты сторон</w:t>
      </w:r>
    </w:p>
    <w:p w:rsidR="00716EE6" w:rsidRPr="002344A8" w:rsidRDefault="00716EE6" w:rsidP="00716EE6">
      <w:pPr>
        <w:spacing w:after="0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716EE6" w:rsidRPr="002344A8" w:rsidRDefault="00716EE6" w:rsidP="00716EE6">
      <w:pPr>
        <w:spacing w:after="0"/>
        <w:ind w:left="-142"/>
        <w:rPr>
          <w:rFonts w:ascii="Times New Roman" w:hAnsi="Times New Roman" w:cs="Times New Roman"/>
          <w:sz w:val="24"/>
          <w:szCs w:val="24"/>
          <w:lang w:val="ru-RU"/>
        </w:rPr>
        <w:sectPr w:rsidR="00716EE6" w:rsidRPr="002344A8" w:rsidSect="004576E8">
          <w:pgSz w:w="11906" w:h="16838"/>
          <w:pgMar w:top="709" w:right="850" w:bottom="709" w:left="1134" w:header="708" w:footer="708" w:gutter="0"/>
          <w:cols w:space="720"/>
        </w:sectPr>
      </w:pP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 бюджетное образовательное учреждение средняя общеобразовательная школа №20</w:t>
      </w:r>
    </w:p>
    <w:p w:rsidR="00716EE6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143441, Московская обл.,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г.о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Красногорск, д.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Путилково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Спасо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-Тушинский б-р, д.4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Тел.: 8(498)731-71-94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реквизиты: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ИНН 5024164790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КПП 502401001 </w:t>
      </w:r>
    </w:p>
    <w:p w:rsidR="00716EE6" w:rsidRPr="009720FF" w:rsidRDefault="00716EE6" w:rsidP="00716EE6">
      <w:pPr>
        <w:ind w:left="-142"/>
        <w:rPr>
          <w:lang w:val="ru-RU"/>
        </w:rPr>
      </w:pP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716EE6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Паспорт______________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выдан________________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Обучающийся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716EE6" w:rsidRPr="002344A8" w:rsidRDefault="00716EE6" w:rsidP="00716EE6">
      <w:pPr>
        <w:spacing w:after="0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716EE6" w:rsidRPr="002344A8" w:rsidSect="00B97F61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 Свидетельство о рождении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(паспорт)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 выдано 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716EE6" w:rsidRPr="002344A8" w:rsidRDefault="00716EE6" w:rsidP="00716EE6">
      <w:pPr>
        <w:spacing w:after="0"/>
        <w:ind w:left="-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_______________/_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Шевченко О.Г.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_/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______________________/___________________</w:t>
      </w:r>
    </w:p>
    <w:p w:rsidR="00716EE6" w:rsidRPr="002344A8" w:rsidRDefault="00716EE6" w:rsidP="00716EE6">
      <w:pPr>
        <w:spacing w:after="0"/>
        <w:ind w:left="-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подпись/ расшифровка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Заказчик подпись/ расшифровка</w:t>
      </w:r>
    </w:p>
    <w:p w:rsidR="00716EE6" w:rsidRPr="002344A8" w:rsidRDefault="00716EE6" w:rsidP="00716EE6">
      <w:pPr>
        <w:spacing w:after="0"/>
        <w:ind w:left="-709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6EE6" w:rsidRDefault="00716EE6" w:rsidP="00716EE6">
      <w:pPr>
        <w:ind w:left="-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Один экземпляр договора на руки получил 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716EE6" w:rsidRDefault="00716EE6" w:rsidP="00716EE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F61" w:rsidRPr="00716EE6" w:rsidRDefault="00B97F61" w:rsidP="00716EE6">
      <w:pPr>
        <w:rPr>
          <w:lang w:val="ru-RU"/>
        </w:rPr>
      </w:pPr>
    </w:p>
    <w:sectPr w:rsidR="00B97F61" w:rsidRPr="00716EE6" w:rsidSect="009720FF">
      <w:type w:val="continuous"/>
      <w:pgSz w:w="11906" w:h="16838"/>
      <w:pgMar w:top="709" w:right="850" w:bottom="709" w:left="1701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145A"/>
    <w:multiLevelType w:val="hybridMultilevel"/>
    <w:tmpl w:val="F4ECA172"/>
    <w:lvl w:ilvl="0" w:tplc="7EB2E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D0"/>
    <w:rsid w:val="002344A8"/>
    <w:rsid w:val="002602E6"/>
    <w:rsid w:val="00284197"/>
    <w:rsid w:val="002A1363"/>
    <w:rsid w:val="004A1AD0"/>
    <w:rsid w:val="00541984"/>
    <w:rsid w:val="005C13A4"/>
    <w:rsid w:val="00716EE6"/>
    <w:rsid w:val="00816231"/>
    <w:rsid w:val="008C770F"/>
    <w:rsid w:val="0091650B"/>
    <w:rsid w:val="009720FF"/>
    <w:rsid w:val="00B97F61"/>
    <w:rsid w:val="00D44F37"/>
    <w:rsid w:val="00E1722C"/>
    <w:rsid w:val="00E25112"/>
    <w:rsid w:val="00EA00A4"/>
    <w:rsid w:val="00E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63E41-2DB8-4EED-ABB6-BD43FEA7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12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A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416</cp:lastModifiedBy>
  <cp:revision>3</cp:revision>
  <cp:lastPrinted>2022-09-13T07:37:00Z</cp:lastPrinted>
  <dcterms:created xsi:type="dcterms:W3CDTF">2025-09-01T11:37:00Z</dcterms:created>
  <dcterms:modified xsi:type="dcterms:W3CDTF">2025-09-01T11:41:00Z</dcterms:modified>
</cp:coreProperties>
</file>